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8A98" w14:textId="77777777" w:rsidR="00182F9D" w:rsidRPr="0027617D" w:rsidRDefault="00182F9D" w:rsidP="00182F9D">
      <w:pPr>
        <w:keepNext/>
        <w:suppressAutoHyphens w:val="0"/>
        <w:autoSpaceDE w:val="0"/>
        <w:autoSpaceDN w:val="0"/>
        <w:adjustRightInd w:val="0"/>
        <w:jc w:val="center"/>
        <w:outlineLvl w:val="0"/>
        <w:rPr>
          <w:rFonts w:ascii="CG Times" w:hAnsi="CG Times"/>
          <w:sz w:val="44"/>
          <w:szCs w:val="26"/>
          <w:lang w:eastAsia="it-IT"/>
        </w:rPr>
      </w:pPr>
      <w:r w:rsidRPr="0027617D">
        <w:rPr>
          <w:rFonts w:ascii="TTE1E475C0t00" w:hAnsi="TTE1E475C0t00"/>
          <w:noProof/>
          <w:sz w:val="20"/>
          <w:szCs w:val="26"/>
          <w:lang w:eastAsia="it-IT"/>
        </w:rPr>
        <w:drawing>
          <wp:anchor distT="0" distB="0" distL="114300" distR="114300" simplePos="0" relativeHeight="251661312" behindDoc="0" locked="0" layoutInCell="1" allowOverlap="1" wp14:anchorId="1554C70A" wp14:editId="70647843">
            <wp:simplePos x="0" y="0"/>
            <wp:positionH relativeFrom="column">
              <wp:posOffset>-202565</wp:posOffset>
            </wp:positionH>
            <wp:positionV relativeFrom="paragraph">
              <wp:posOffset>-31115</wp:posOffset>
            </wp:positionV>
            <wp:extent cx="849630" cy="1028700"/>
            <wp:effectExtent l="0" t="0" r="7620" b="0"/>
            <wp:wrapSquare wrapText="bothSides"/>
            <wp:docPr id="16" name="Immagine 16" descr="logo_ce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ri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17D">
        <w:rPr>
          <w:rFonts w:ascii="CG Times" w:hAnsi="CG Times"/>
          <w:sz w:val="44"/>
          <w:szCs w:val="26"/>
          <w:lang w:eastAsia="it-IT"/>
        </w:rPr>
        <w:t>COMUNE DI CERIANO LAGHETTO</w:t>
      </w:r>
    </w:p>
    <w:p w14:paraId="51E1E30D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2"/>
          <w:szCs w:val="19"/>
          <w:lang w:eastAsia="it-IT"/>
        </w:rPr>
      </w:pPr>
      <w:r w:rsidRPr="0027617D">
        <w:rPr>
          <w:rFonts w:ascii="CG Times" w:hAnsi="CG Times"/>
          <w:sz w:val="22"/>
          <w:szCs w:val="19"/>
          <w:lang w:eastAsia="it-IT"/>
        </w:rPr>
        <w:t>Provincia di Monza e della Brianza</w:t>
      </w:r>
    </w:p>
    <w:p w14:paraId="61D050E6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2"/>
          <w:lang w:eastAsia="it-IT"/>
        </w:rPr>
      </w:pPr>
      <w:r w:rsidRPr="0027617D">
        <w:rPr>
          <w:rFonts w:ascii="CG Times" w:hAnsi="CG Times"/>
          <w:sz w:val="22"/>
          <w:szCs w:val="19"/>
          <w:lang w:eastAsia="it-IT"/>
        </w:rPr>
        <w:t>Piazza Lombardia - 20816 – Ceriano Laghetto</w:t>
      </w:r>
    </w:p>
    <w:p w14:paraId="0FBC65F8" w14:textId="77777777" w:rsidR="00182F9D" w:rsidRPr="0027617D" w:rsidRDefault="0087152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8"/>
          <w:lang w:eastAsia="it-IT"/>
        </w:rPr>
      </w:pPr>
      <w:hyperlink r:id="rId6" w:history="1">
        <w:r w:rsidR="00182F9D" w:rsidRPr="0027617D">
          <w:rPr>
            <w:rFonts w:ascii="CG Times" w:hAnsi="CG Times"/>
            <w:sz w:val="28"/>
            <w:lang w:eastAsia="it-IT"/>
          </w:rPr>
          <w:t>www.ceriano-laghetto.org</w:t>
        </w:r>
      </w:hyperlink>
    </w:p>
    <w:p w14:paraId="49A08979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4"/>
          <w:lang w:eastAsia="it-IT"/>
        </w:rPr>
      </w:pPr>
    </w:p>
    <w:p w14:paraId="2EC6D182" w14:textId="77777777" w:rsidR="00182F9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22"/>
          <w:lang w:eastAsia="it-IT"/>
        </w:rPr>
      </w:pPr>
      <w:r w:rsidRPr="0027617D">
        <w:rPr>
          <w:rFonts w:ascii="CG Times" w:hAnsi="CG Times"/>
          <w:sz w:val="22"/>
          <w:lang w:eastAsia="it-IT"/>
        </w:rPr>
        <w:t>Codice Fiscale 01617320153        Partita IVA 00719540965</w:t>
      </w:r>
    </w:p>
    <w:p w14:paraId="1C6026F2" w14:textId="77777777" w:rsidR="00182F9D" w:rsidRPr="0027617D" w:rsidRDefault="00182F9D" w:rsidP="00182F9D">
      <w:pPr>
        <w:tabs>
          <w:tab w:val="center" w:pos="4819"/>
          <w:tab w:val="right" w:pos="9638"/>
        </w:tabs>
        <w:suppressAutoHyphens w:val="0"/>
        <w:jc w:val="center"/>
        <w:rPr>
          <w:rFonts w:ascii="CG Times" w:hAnsi="CG Times"/>
          <w:sz w:val="16"/>
          <w:lang w:eastAsia="it-IT"/>
        </w:rPr>
      </w:pPr>
    </w:p>
    <w:p w14:paraId="2FC2C6AA" w14:textId="77777777" w:rsidR="00182F9D" w:rsidRDefault="00182F9D" w:rsidP="00182F9D">
      <w:pPr>
        <w:pStyle w:val="Intestazione"/>
        <w:tabs>
          <w:tab w:val="clear" w:pos="4819"/>
          <w:tab w:val="clear" w:pos="9638"/>
        </w:tabs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693EE" wp14:editId="4F45F963">
                <wp:simplePos x="0" y="0"/>
                <wp:positionH relativeFrom="column">
                  <wp:posOffset>893445</wp:posOffset>
                </wp:positionH>
                <wp:positionV relativeFrom="paragraph">
                  <wp:posOffset>149860</wp:posOffset>
                </wp:positionV>
                <wp:extent cx="4554220" cy="484505"/>
                <wp:effectExtent l="0" t="0" r="0" b="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4220" cy="4845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F204" w14:textId="77777777" w:rsidR="00182F9D" w:rsidRDefault="00182F9D" w:rsidP="00182F9D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82F9D">
                              <w:rPr>
                                <w:rFonts w:ascii="Palatino Linotype" w:hAnsi="Palatino Linotype"/>
                                <w:color w:val="3366FF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>Notizie dal Comune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693EE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70.35pt;margin-top:11.8pt;width:358.6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" filled="f" stroked="f" strokecolor="gray">
                <v:stroke joinstyle="round"/>
                <o:lock v:ext="edit" shapetype="t"/>
                <v:textbox>
                  <w:txbxContent>
                    <w:p w14:paraId="7E11F204" w14:textId="77777777" w:rsidR="00182F9D" w:rsidRDefault="00182F9D" w:rsidP="00182F9D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82F9D">
                        <w:rPr>
                          <w:rFonts w:ascii="Palatino Linotype" w:hAnsi="Palatino Linotype"/>
                          <w:color w:val="3366FF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>Notizie dal Comune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 xml:space="preserve"> </w:t>
      </w:r>
    </w:p>
    <w:p w14:paraId="5E4C3CCD" w14:textId="77777777" w:rsidR="00182F9D" w:rsidRDefault="00182F9D" w:rsidP="00182F9D">
      <w:pPr>
        <w:ind w:firstLine="708"/>
        <w:jc w:val="center"/>
      </w:pPr>
    </w:p>
    <w:p w14:paraId="2DC56488" w14:textId="77777777" w:rsidR="00B808BC" w:rsidRDefault="00B808BC"/>
    <w:p w14:paraId="08AE8A01" w14:textId="77777777" w:rsidR="00FD44FB" w:rsidRDefault="00FD44FB"/>
    <w:p w14:paraId="2AF0FE9D" w14:textId="77777777" w:rsidR="00FD44FB" w:rsidRDefault="00FD44FB"/>
    <w:p w14:paraId="7A6493FD" w14:textId="4A491D0B" w:rsidR="00FD44FB" w:rsidRDefault="00FD44FB" w:rsidP="00FD44FB">
      <w:pPr>
        <w:ind w:left="708" w:firstLine="708"/>
        <w:jc w:val="right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Giugno 202</w:t>
      </w:r>
      <w:r w:rsidR="003A0840">
        <w:rPr>
          <w:rFonts w:ascii="Palatino Linotype" w:hAnsi="Palatino Linotype" w:cs="Palatino Linotype"/>
          <w:b/>
        </w:rPr>
        <w:t>3</w:t>
      </w:r>
    </w:p>
    <w:p w14:paraId="7F8E51A2" w14:textId="77777777" w:rsidR="00FD44FB" w:rsidRDefault="00FD44FB" w:rsidP="00FD44FB">
      <w:pPr>
        <w:keepNext/>
        <w:tabs>
          <w:tab w:val="left" w:pos="576"/>
        </w:tabs>
        <w:ind w:left="-142"/>
        <w:jc w:val="both"/>
        <w:rPr>
          <w:rFonts w:ascii="Garamond" w:hAnsi="Garamond" w:cs="Courier New"/>
          <w:b/>
          <w:bCs/>
          <w:sz w:val="6"/>
          <w:szCs w:val="6"/>
        </w:rPr>
      </w:pPr>
    </w:p>
    <w:p w14:paraId="11DEB674" w14:textId="77777777" w:rsidR="00FD44FB" w:rsidRDefault="00FD44FB" w:rsidP="00FD44FB">
      <w:pPr>
        <w:keepNext/>
        <w:tabs>
          <w:tab w:val="left" w:pos="576"/>
        </w:tabs>
        <w:jc w:val="both"/>
        <w:rPr>
          <w:rFonts w:ascii="Garamond" w:hAnsi="Garamond" w:cs="Courier New"/>
          <w:b/>
          <w:bCs/>
          <w:sz w:val="6"/>
          <w:szCs w:val="6"/>
        </w:rPr>
      </w:pPr>
    </w:p>
    <w:p w14:paraId="280A4AB2" w14:textId="77777777" w:rsidR="00FD44FB" w:rsidRDefault="00FD44FB" w:rsidP="00FD44FB">
      <w:pPr>
        <w:tabs>
          <w:tab w:val="left" w:pos="-567"/>
          <w:tab w:val="left" w:pos="5040"/>
        </w:tabs>
        <w:jc w:val="center"/>
        <w:rPr>
          <w:rFonts w:ascii="Garamond" w:hAnsi="Garamond" w:cs="Courier New"/>
          <w:b/>
          <w:bCs/>
          <w:sz w:val="6"/>
          <w:szCs w:val="6"/>
        </w:rPr>
      </w:pPr>
    </w:p>
    <w:p w14:paraId="2DE05E3D" w14:textId="072DD8BD" w:rsidR="00FD44FB" w:rsidRPr="00CF28BF" w:rsidRDefault="00FD44FB" w:rsidP="00FD44FB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textAlignment w:val="baseline"/>
        <w:rPr>
          <w:rFonts w:ascii="Garamond" w:eastAsia="YNAHAD+ComicSansMS" w:hAnsi="Garamond" w:cs="YNAHAD+ComicSansMS"/>
          <w:bCs/>
          <w:kern w:val="2"/>
          <w:shd w:val="clear" w:color="auto" w:fill="FFFF00"/>
          <w:lang w:eastAsia="hi-IN" w:bidi="hi-IN"/>
        </w:rPr>
      </w:pPr>
      <w:r>
        <w:rPr>
          <w:rFonts w:ascii="Palatino Linotype" w:hAnsi="Palatino Linotype" w:cs="Palatino Linotype"/>
          <w:b/>
          <w:sz w:val="32"/>
          <w:szCs w:val="32"/>
        </w:rPr>
        <w:t>INFORMATIVA IMU 202</w:t>
      </w:r>
      <w:r w:rsidR="00AF20B6">
        <w:rPr>
          <w:rFonts w:ascii="Palatino Linotype" w:hAnsi="Palatino Linotype" w:cs="Palatino Linotype"/>
          <w:b/>
          <w:sz w:val="32"/>
          <w:szCs w:val="32"/>
        </w:rPr>
        <w:t>3</w:t>
      </w:r>
    </w:p>
    <w:p w14:paraId="138C2041" w14:textId="77777777" w:rsidR="00FD44FB" w:rsidRDefault="00FD44FB" w:rsidP="00FD44FB">
      <w:pPr>
        <w:widowControl w:val="0"/>
        <w:autoSpaceDE w:val="0"/>
        <w:rPr>
          <w:rFonts w:ascii="Garamond" w:eastAsia="YNAHAD+ComicSansMS" w:hAnsi="Garamond" w:cs="YNAHAD+ComicSansMS"/>
          <w:bCs/>
          <w:i/>
          <w:kern w:val="2"/>
          <w:sz w:val="18"/>
          <w:szCs w:val="18"/>
          <w:lang w:eastAsia="hi-IN" w:bidi="hi-IN"/>
        </w:rPr>
      </w:pPr>
    </w:p>
    <w:p w14:paraId="01BE2C24" w14:textId="50494D25" w:rsidR="00FD44FB" w:rsidRDefault="00FD44FB" w:rsidP="00FD44FB">
      <w:pPr>
        <w:widowControl w:val="0"/>
        <w:autoSpaceDE w:val="0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 xml:space="preserve">Con decorrenza 1° gennaio 2020, è stata istituita la nuova IMU, disciplinata dalle disposizioni di cui all'articolo 1, commi da 739 a 783, della legge 27 dicembre 2019, n. 160. Il Comune di Ceriano Laghetto, con Deliberazione del Consiglio Comunale n. </w:t>
      </w:r>
      <w:proofErr w:type="gramStart"/>
      <w:r w:rsidR="00AF20B6">
        <w:rPr>
          <w:rFonts w:ascii="Garamond" w:hAnsi="Garamond"/>
          <w:color w:val="000000"/>
        </w:rPr>
        <w:t xml:space="preserve">5 </w:t>
      </w:r>
      <w:r w:rsidRPr="00CF28BF">
        <w:rPr>
          <w:rFonts w:ascii="Garamond" w:hAnsi="Garamond"/>
          <w:color w:val="000000"/>
        </w:rPr>
        <w:t xml:space="preserve"> del</w:t>
      </w:r>
      <w:proofErr w:type="gramEnd"/>
      <w:r w:rsidRPr="00CF28BF">
        <w:rPr>
          <w:rFonts w:ascii="Garamond" w:hAnsi="Garamond"/>
          <w:color w:val="000000"/>
        </w:rPr>
        <w:t xml:space="preserve"> </w:t>
      </w:r>
      <w:r w:rsidR="00AF20B6">
        <w:rPr>
          <w:rFonts w:ascii="Garamond" w:hAnsi="Garamond"/>
          <w:color w:val="000000"/>
        </w:rPr>
        <w:t>27/04/2023</w:t>
      </w:r>
      <w:r w:rsidRPr="00CF28BF">
        <w:rPr>
          <w:rFonts w:ascii="Garamond" w:hAnsi="Garamond"/>
          <w:color w:val="000000"/>
        </w:rPr>
        <w:t xml:space="preserve"> ha fissato per l’anno 202</w:t>
      </w:r>
      <w:r w:rsidR="00AF20B6">
        <w:rPr>
          <w:rFonts w:ascii="Garamond" w:hAnsi="Garamond"/>
          <w:color w:val="000000"/>
        </w:rPr>
        <w:t>3</w:t>
      </w:r>
      <w:r w:rsidRPr="00CF28BF">
        <w:rPr>
          <w:rFonts w:ascii="Garamond" w:hAnsi="Garamond"/>
          <w:color w:val="000000"/>
        </w:rPr>
        <w:t xml:space="preserve"> le aliquote e le detrazioni per la nuova IMU nel seguente modo:</w:t>
      </w:r>
    </w:p>
    <w:p w14:paraId="77B02256" w14:textId="77777777" w:rsidR="00FD44FB" w:rsidRPr="00D02B1F" w:rsidRDefault="00FD44FB" w:rsidP="00FD44FB">
      <w:pPr>
        <w:widowControl w:val="0"/>
        <w:autoSpaceDE w:val="0"/>
        <w:rPr>
          <w:rFonts w:ascii="Garamond" w:hAnsi="Garamond"/>
          <w:color w:val="000000"/>
          <w:sz w:val="10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126"/>
      </w:tblGrid>
      <w:tr w:rsidR="00B9614E" w:rsidRPr="00CF28BF" w14:paraId="486C6AD9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4577" w14:textId="77777777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b/>
                <w:bCs/>
                <w:color w:val="000000"/>
              </w:rPr>
              <w:t>CATEGORIE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B954" w14:textId="20A7D953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b/>
                <w:bCs/>
                <w:color w:val="000000"/>
              </w:rPr>
              <w:t>ALIQUOTE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 (per mille)</w:t>
            </w:r>
          </w:p>
        </w:tc>
      </w:tr>
      <w:tr w:rsidR="00B9614E" w:rsidRPr="00CF28BF" w14:paraId="3439F31B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D9B5" w14:textId="25852D6C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Unità immobiliari adibite ad a</w:t>
            </w:r>
            <w:r w:rsidRPr="00EF799E">
              <w:rPr>
                <w:rFonts w:ascii="Garamond" w:hAnsi="Garamond"/>
                <w:color w:val="000000"/>
              </w:rPr>
              <w:t xml:space="preserve">bitazione principale </w:t>
            </w:r>
            <w:r>
              <w:rPr>
                <w:rFonts w:ascii="Garamond" w:hAnsi="Garamond"/>
                <w:color w:val="000000"/>
              </w:rPr>
              <w:t>del soggetto passivo e sue pertinenze, non classificate nelle categorie catastali</w:t>
            </w:r>
            <w:r w:rsidRPr="00EF799E">
              <w:rPr>
                <w:rFonts w:ascii="Garamond" w:hAnsi="Garamond"/>
                <w:color w:val="000000"/>
              </w:rPr>
              <w:t xml:space="preserve">. A/1, A/8, A/9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42F" w14:textId="77777777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>esenti</w:t>
            </w:r>
          </w:p>
        </w:tc>
      </w:tr>
      <w:tr w:rsidR="00B9614E" w:rsidRPr="00CF28BF" w14:paraId="04AF23F4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2A1A" w14:textId="77777777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 xml:space="preserve">Abitazione principale </w:t>
            </w:r>
            <w:proofErr w:type="spellStart"/>
            <w:r w:rsidRPr="00EF799E">
              <w:rPr>
                <w:rFonts w:ascii="Garamond" w:hAnsi="Garamond"/>
                <w:color w:val="000000"/>
              </w:rPr>
              <w:t>cat</w:t>
            </w:r>
            <w:proofErr w:type="spellEnd"/>
            <w:r w:rsidRPr="00EF799E">
              <w:rPr>
                <w:rFonts w:ascii="Garamond" w:hAnsi="Garamond"/>
                <w:color w:val="000000"/>
              </w:rPr>
              <w:t>. A/1, A/8, A/9 e relative pertinenze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F261" w14:textId="080E8F89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6,00 </w:t>
            </w:r>
            <w:r w:rsidRPr="00EF799E">
              <w:rPr>
                <w:rFonts w:ascii="Garamond" w:hAnsi="Garamond"/>
                <w:color w:val="000000"/>
              </w:rPr>
              <w:t>(con detrazione di 200,00€)</w:t>
            </w:r>
          </w:p>
        </w:tc>
      </w:tr>
      <w:tr w:rsidR="00B9614E" w:rsidRPr="00CF28BF" w14:paraId="729619A2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1AD" w14:textId="5CAEE7E0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 xml:space="preserve">Immobili </w:t>
            </w:r>
            <w:proofErr w:type="spellStart"/>
            <w:r w:rsidRPr="00EF799E">
              <w:rPr>
                <w:rFonts w:ascii="Garamond" w:hAnsi="Garamond"/>
                <w:color w:val="000000"/>
              </w:rPr>
              <w:t>cat</w:t>
            </w:r>
            <w:proofErr w:type="spellEnd"/>
            <w:r w:rsidR="001879A4">
              <w:rPr>
                <w:rFonts w:ascii="Garamond" w:hAnsi="Garamond"/>
                <w:color w:val="000000"/>
              </w:rPr>
              <w:t>.</w:t>
            </w:r>
            <w:r w:rsidRPr="00EF799E">
              <w:rPr>
                <w:rFonts w:ascii="Garamond" w:hAnsi="Garamond"/>
                <w:color w:val="000000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4FDD" w14:textId="7512F387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10,60</w:t>
            </w:r>
          </w:p>
        </w:tc>
      </w:tr>
      <w:tr w:rsidR="00B9614E" w:rsidRPr="00CF28BF" w14:paraId="0BD4F701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63DA" w14:textId="77777777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>Aree fabbricabili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961" w14:textId="0FCD9E4B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10,60</w:t>
            </w:r>
          </w:p>
        </w:tc>
      </w:tr>
      <w:tr w:rsidR="00C37D85" w:rsidRPr="00CF28BF" w14:paraId="4A62EE9E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DE8" w14:textId="7152C034" w:rsidR="00C37D85" w:rsidRPr="00EF799E" w:rsidRDefault="00C37D85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Immobili classificati nel gruppo catastale D/3, se e fino a quando sono esercitati di fatto come teatri e/o cinema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D3B" w14:textId="59172DDD" w:rsidR="00C37D85" w:rsidRPr="00EF799E" w:rsidRDefault="00C37D85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8,60</w:t>
            </w:r>
          </w:p>
        </w:tc>
      </w:tr>
      <w:tr w:rsidR="00B9614E" w:rsidRPr="00CF28BF" w14:paraId="471EBB73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673" w14:textId="77777777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>Terreni posseduti da coltivatori diretti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4F63" w14:textId="77777777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>esenti</w:t>
            </w:r>
          </w:p>
        </w:tc>
      </w:tr>
      <w:tr w:rsidR="00B9614E" w:rsidRPr="00CF28BF" w14:paraId="4B728483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06F1" w14:textId="77777777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>Terreni agricoli posseduti da non coltivatori diretti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0F0F" w14:textId="630733B0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9,06</w:t>
            </w:r>
          </w:p>
        </w:tc>
      </w:tr>
      <w:tr w:rsidR="00B9614E" w:rsidRPr="00CF28BF" w14:paraId="3B233701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664B" w14:textId="77777777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>Fabbricati rurali strumentali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F06A" w14:textId="5259EF6D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1,00</w:t>
            </w:r>
          </w:p>
        </w:tc>
      </w:tr>
      <w:tr w:rsidR="00B9614E" w:rsidRPr="00CF28BF" w14:paraId="3F74D368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02CC" w14:textId="77777777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>Immobili costruiti e destinati dall’impresa costruttrice alla vendita, fintanto che permanga tale destinazione e gli immobili non siano in ogni caso locati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3276" w14:textId="77777777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>esenti</w:t>
            </w:r>
          </w:p>
        </w:tc>
      </w:tr>
      <w:tr w:rsidR="00B9614E" w:rsidRPr="00CF28BF" w14:paraId="20CA6314" w14:textId="77777777" w:rsidTr="00B9614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2335" w14:textId="74922AE2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 w:rsidRPr="00EF799E">
              <w:rPr>
                <w:rFonts w:ascii="Garamond" w:hAnsi="Garamond"/>
                <w:color w:val="000000"/>
              </w:rPr>
              <w:t>Immobili locati a canone concordato</w:t>
            </w:r>
            <w:r>
              <w:rPr>
                <w:rFonts w:ascii="Garamond" w:hAnsi="Garamond"/>
                <w:color w:val="000000"/>
              </w:rPr>
              <w:t xml:space="preserve"> di cui alla L. n 431/1998, abbattimento dell’aliquota al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A4B6" w14:textId="170888F8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7,95</w:t>
            </w:r>
          </w:p>
        </w:tc>
      </w:tr>
      <w:tr w:rsidR="00B9614E" w:rsidRPr="00CF28BF" w14:paraId="1A4A46DC" w14:textId="77777777" w:rsidTr="00B9614E">
        <w:trPr>
          <w:trHeight w:val="39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ADA4" w14:textId="6EFA7610" w:rsidR="00B9614E" w:rsidRPr="00EF799E" w:rsidRDefault="00B9614E" w:rsidP="00680750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Unità immobiliari, fatta eccezione per quelle classificate nelle categorie A/1,</w:t>
            </w:r>
            <w:r w:rsidR="00C37D85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A/8,</w:t>
            </w:r>
            <w:r w:rsidR="00C37D85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A/9, concesse in comodato dal soggetto passivo ai parenti in linea retta entro il primo grado che le utilizzano come abitazione principale, come dovrà risultare all’anagrafe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28F8" w14:textId="70DA89C5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6,00</w:t>
            </w:r>
          </w:p>
        </w:tc>
      </w:tr>
      <w:tr w:rsidR="00B9614E" w:rsidRPr="00CF28BF" w14:paraId="29F8122E" w14:textId="77777777" w:rsidTr="00B9614E">
        <w:trPr>
          <w:trHeight w:val="39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909" w14:textId="0C7228C1" w:rsidR="00B9614E" w:rsidRPr="00EF799E" w:rsidRDefault="00B9614E" w:rsidP="00414F9C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Altri immobili, tutte le fattispecie residuali di fabbricati rispetto alle categorie precedenti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3D4" w14:textId="10EED6E1" w:rsidR="00B9614E" w:rsidRPr="00EF799E" w:rsidRDefault="00B9614E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10,60</w:t>
            </w:r>
          </w:p>
        </w:tc>
      </w:tr>
      <w:tr w:rsidR="00C37D85" w:rsidRPr="00CF28BF" w14:paraId="6EC3A73F" w14:textId="77777777" w:rsidTr="00B9614E">
        <w:trPr>
          <w:trHeight w:val="39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9FC2" w14:textId="515EE44D" w:rsidR="00C37D85" w:rsidRDefault="00C37D85" w:rsidP="00414F9C">
            <w:pPr>
              <w:widowControl w:val="0"/>
              <w:autoSpaceDE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Unità immobiliare posseduta a titolo di proprietà o di usufrutto da anziani o disabili che acquisiscono la residenza in istituti di ricovero o sanitari a seguito di ricovero permanente, a condizione che la stessa non risulti locata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25A" w14:textId="394AE00A" w:rsidR="00C37D85" w:rsidRDefault="003721BC" w:rsidP="00C37D85">
            <w:pPr>
              <w:widowControl w:val="0"/>
              <w:autoSpaceDE w:val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esenti</w:t>
            </w:r>
          </w:p>
        </w:tc>
      </w:tr>
    </w:tbl>
    <w:p w14:paraId="2CDE41E2" w14:textId="77777777" w:rsidR="00FD44FB" w:rsidRDefault="00FD44FB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766F781A" w14:textId="77777777" w:rsidR="00C37D85" w:rsidRDefault="00C37D85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418130C7" w14:textId="77777777" w:rsidR="00C37D85" w:rsidRDefault="00C37D85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6F3827AA" w14:textId="77777777" w:rsidR="00C37D85" w:rsidRDefault="00C37D85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0F621EC6" w14:textId="77777777" w:rsidR="00C37D85" w:rsidRDefault="00C37D85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2C56FB19" w14:textId="77777777" w:rsidR="00C37D85" w:rsidRDefault="00C37D85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3119F4A9" w14:textId="77777777" w:rsidR="00C37D85" w:rsidRDefault="00C37D85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1FAC36E5" w14:textId="77777777" w:rsidR="001879A4" w:rsidRDefault="001879A4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4260065D" w14:textId="77777777" w:rsidR="001879A4" w:rsidRDefault="001879A4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66862974" w14:textId="77777777" w:rsidR="001879A4" w:rsidRDefault="001879A4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1908DB21" w14:textId="77777777" w:rsidR="001879A4" w:rsidRDefault="001879A4" w:rsidP="00FD44FB">
      <w:pPr>
        <w:widowControl w:val="0"/>
        <w:autoSpaceDE w:val="0"/>
        <w:jc w:val="both"/>
        <w:rPr>
          <w:rFonts w:ascii="Garamond" w:hAnsi="Garamond"/>
          <w:bCs/>
          <w:color w:val="000000"/>
        </w:rPr>
      </w:pPr>
    </w:p>
    <w:p w14:paraId="65924667" w14:textId="25C5499C" w:rsidR="00414F9C" w:rsidRDefault="00EF799E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A7D2255" wp14:editId="3D9AE8C7">
            <wp:simplePos x="0" y="0"/>
            <wp:positionH relativeFrom="column">
              <wp:posOffset>3817620</wp:posOffset>
            </wp:positionH>
            <wp:positionV relativeFrom="paragraph">
              <wp:posOffset>382905</wp:posOffset>
            </wp:positionV>
            <wp:extent cx="2419985" cy="1447800"/>
            <wp:effectExtent l="0" t="0" r="0" b="0"/>
            <wp:wrapSquare wrapText="bothSides"/>
            <wp:docPr id="2" name="Immagine 2" descr="Ufficio Tributi | Comune di Avia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Tributi | Comune di Aviat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4FB" w:rsidRPr="00CF28BF">
        <w:rPr>
          <w:rFonts w:ascii="Garamond" w:hAnsi="Garamond"/>
          <w:bCs/>
          <w:color w:val="000000"/>
        </w:rPr>
        <w:t xml:space="preserve">Si ricorda che, con decorrenza dal </w:t>
      </w:r>
      <w:r w:rsidR="00FD44FB" w:rsidRPr="00CF28BF">
        <w:rPr>
          <w:rFonts w:ascii="Garamond" w:hAnsi="Garamond"/>
          <w:color w:val="000000"/>
        </w:rPr>
        <w:t>2021 per una sola unità immobiliare a uso abitativo, non locata o data in comodato d'uso, posseduta in Italia a titolo di proprietà o usufrutto da soggetti non residenti nel territorio dello Stato che siano titolari di pensione maturata in regime di convenzione internazionale con l'Italia, residenti in uno Stato di assicurazione diverso dall'Itali</w:t>
      </w:r>
      <w:r w:rsidR="00FD44FB">
        <w:rPr>
          <w:rFonts w:ascii="Garamond" w:hAnsi="Garamond"/>
          <w:color w:val="000000"/>
        </w:rPr>
        <w:t>a, l'imposta municipale propria</w:t>
      </w:r>
      <w:r w:rsidR="00FD44FB" w:rsidRPr="00CF28BF">
        <w:rPr>
          <w:rFonts w:ascii="Garamond" w:hAnsi="Garamond"/>
          <w:color w:val="000000"/>
        </w:rPr>
        <w:t xml:space="preserve">, è applicata nella misura della metà. </w:t>
      </w:r>
    </w:p>
    <w:p w14:paraId="37A3CC50" w14:textId="77777777" w:rsidR="00FD44FB" w:rsidRPr="00CF28BF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6C00C56E" w14:textId="77777777" w:rsidR="003721BC" w:rsidRDefault="003721BC" w:rsidP="00FD44FB">
      <w:pPr>
        <w:widowControl w:val="0"/>
        <w:autoSpaceDE w:val="0"/>
        <w:jc w:val="both"/>
        <w:rPr>
          <w:rFonts w:ascii="Garamond" w:hAnsi="Garamond"/>
          <w:b/>
          <w:bCs/>
          <w:color w:val="000000"/>
        </w:rPr>
      </w:pPr>
    </w:p>
    <w:p w14:paraId="21E1EC4F" w14:textId="04F5FD3D" w:rsidR="00FD44FB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SCADENZE VERSAMENTO IMU 202</w:t>
      </w:r>
      <w:r w:rsidR="00C37D85">
        <w:rPr>
          <w:rFonts w:ascii="Garamond" w:hAnsi="Garamond"/>
          <w:b/>
          <w:bCs/>
          <w:color w:val="000000"/>
        </w:rPr>
        <w:t>3</w:t>
      </w:r>
      <w:r w:rsidRPr="00CF28BF">
        <w:rPr>
          <w:rFonts w:ascii="Garamond" w:hAnsi="Garamond"/>
          <w:color w:val="000000"/>
        </w:rPr>
        <w:t xml:space="preserve">: </w:t>
      </w:r>
    </w:p>
    <w:p w14:paraId="7776004A" w14:textId="77777777" w:rsidR="003721BC" w:rsidRPr="00FD44FB" w:rsidRDefault="003721BC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733364F8" w14:textId="17E89AED" w:rsidR="00FD44FB" w:rsidRPr="00FD44FB" w:rsidRDefault="00FD44FB" w:rsidP="00FD44FB">
      <w:pPr>
        <w:pStyle w:val="Paragrafoelenco"/>
        <w:widowControl w:val="0"/>
        <w:numPr>
          <w:ilvl w:val="0"/>
          <w:numId w:val="7"/>
        </w:numPr>
        <w:autoSpaceDE w:val="0"/>
        <w:ind w:left="426" w:hanging="284"/>
        <w:jc w:val="both"/>
        <w:rPr>
          <w:rFonts w:ascii="Garamond" w:hAnsi="Garamond"/>
          <w:color w:val="000000"/>
        </w:rPr>
      </w:pPr>
      <w:r w:rsidRPr="00FD44FB">
        <w:rPr>
          <w:rFonts w:ascii="Garamond" w:hAnsi="Garamond"/>
          <w:color w:val="000000"/>
        </w:rPr>
        <w:t xml:space="preserve">Acconto IMU: </w:t>
      </w:r>
      <w:r w:rsidRPr="00FD44FB">
        <w:rPr>
          <w:rFonts w:ascii="Garamond" w:hAnsi="Garamond"/>
          <w:b/>
          <w:bCs/>
          <w:color w:val="000000"/>
        </w:rPr>
        <w:t>16 giugno 202</w:t>
      </w:r>
      <w:r w:rsidR="00C37D85">
        <w:rPr>
          <w:rFonts w:ascii="Garamond" w:hAnsi="Garamond"/>
          <w:b/>
          <w:bCs/>
          <w:color w:val="000000"/>
        </w:rPr>
        <w:t>3</w:t>
      </w:r>
      <w:r w:rsidRPr="00FD44FB">
        <w:rPr>
          <w:rFonts w:ascii="Garamond" w:hAnsi="Garamond"/>
          <w:color w:val="000000"/>
        </w:rPr>
        <w:t xml:space="preserve">. </w:t>
      </w:r>
    </w:p>
    <w:p w14:paraId="15B568DF" w14:textId="2C43C0DB" w:rsidR="00FD44FB" w:rsidRPr="00FD44FB" w:rsidRDefault="00FD44FB" w:rsidP="00FD44FB">
      <w:pPr>
        <w:pStyle w:val="Paragrafoelenco"/>
        <w:widowControl w:val="0"/>
        <w:numPr>
          <w:ilvl w:val="0"/>
          <w:numId w:val="7"/>
        </w:numPr>
        <w:autoSpaceDE w:val="0"/>
        <w:ind w:left="426" w:hanging="284"/>
        <w:jc w:val="both"/>
        <w:rPr>
          <w:rFonts w:ascii="Garamond" w:hAnsi="Garamond"/>
          <w:color w:val="000000"/>
        </w:rPr>
      </w:pPr>
      <w:r w:rsidRPr="00FD44FB">
        <w:rPr>
          <w:rFonts w:ascii="Garamond" w:hAnsi="Garamond"/>
          <w:color w:val="000000"/>
        </w:rPr>
        <w:t xml:space="preserve">Saldo IMU: </w:t>
      </w:r>
      <w:r w:rsidRPr="00FD44FB">
        <w:rPr>
          <w:rFonts w:ascii="Garamond" w:hAnsi="Garamond"/>
          <w:b/>
          <w:bCs/>
          <w:color w:val="000000"/>
        </w:rPr>
        <w:t>16 dicembre 202</w:t>
      </w:r>
      <w:r w:rsidR="0087152D">
        <w:rPr>
          <w:rFonts w:ascii="Garamond" w:hAnsi="Garamond"/>
          <w:b/>
          <w:bCs/>
          <w:color w:val="000000"/>
        </w:rPr>
        <w:t>3</w:t>
      </w:r>
    </w:p>
    <w:p w14:paraId="6B84E057" w14:textId="77777777" w:rsidR="00FD44FB" w:rsidRPr="00FD44FB" w:rsidRDefault="00FD44FB" w:rsidP="00FD44FB">
      <w:pPr>
        <w:pStyle w:val="Paragrafoelenco"/>
        <w:widowControl w:val="0"/>
        <w:autoSpaceDE w:val="0"/>
        <w:ind w:left="426"/>
        <w:jc w:val="both"/>
        <w:rPr>
          <w:rFonts w:ascii="Garamond" w:hAnsi="Garamond"/>
          <w:color w:val="000000"/>
        </w:rPr>
      </w:pPr>
    </w:p>
    <w:p w14:paraId="639F65AF" w14:textId="301AC393" w:rsidR="00FD44FB" w:rsidRPr="00CF28BF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 xml:space="preserve">Sarà possibile effettuare il </w:t>
      </w:r>
      <w:r w:rsidRPr="00AB3A11">
        <w:rPr>
          <w:rFonts w:ascii="Garamond" w:hAnsi="Garamond"/>
          <w:color w:val="000000"/>
        </w:rPr>
        <w:t>versamento con modello F24 in banca o in posta utilizzando</w:t>
      </w:r>
      <w:r w:rsidRPr="00CF28BF">
        <w:rPr>
          <w:rFonts w:ascii="Garamond" w:hAnsi="Garamond"/>
          <w:color w:val="000000"/>
        </w:rPr>
        <w:t xml:space="preserve"> il codice Ente per il Comune di Ceriano Laghetto: "C512". I cittadini residenti all'estero possono versare l'importo dovuto sul conto corrente del Comune di Ceriano Laghetto IBAN: IT 94K 05034 32871 000000007128 (Bic/Swift: BAPPIT21C90) indicando nella causale "Codice fiscale del contribuente - IMU 202</w:t>
      </w:r>
      <w:r w:rsidR="00694458">
        <w:rPr>
          <w:rFonts w:ascii="Garamond" w:hAnsi="Garamond"/>
          <w:color w:val="000000"/>
        </w:rPr>
        <w:t>3</w:t>
      </w:r>
      <w:r w:rsidRPr="00CF28BF">
        <w:rPr>
          <w:rFonts w:ascii="Garamond" w:hAnsi="Garamond"/>
          <w:color w:val="000000"/>
        </w:rPr>
        <w:t>".</w:t>
      </w:r>
    </w:p>
    <w:p w14:paraId="750CE2FB" w14:textId="77777777" w:rsidR="00EF799E" w:rsidRDefault="00EF799E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</w:p>
    <w:p w14:paraId="0A6CB36B" w14:textId="3C7C8BEF" w:rsidR="00FD44FB" w:rsidRDefault="00FD44FB" w:rsidP="00FD44FB">
      <w:pPr>
        <w:widowControl w:val="0"/>
        <w:autoSpaceDE w:val="0"/>
        <w:jc w:val="both"/>
        <w:rPr>
          <w:rFonts w:ascii="Garamond" w:hAnsi="Garamond"/>
          <w:color w:val="000000"/>
        </w:rPr>
      </w:pPr>
      <w:r w:rsidRPr="00CF28BF">
        <w:rPr>
          <w:rFonts w:ascii="Garamond" w:hAnsi="Garamond"/>
          <w:color w:val="000000"/>
        </w:rPr>
        <w:t>Nel caso ci fossero dubbi o richieste di eventuali chiarimenti sulla propria posizione contattare l’ufficio tributi per una verifica.</w:t>
      </w:r>
    </w:p>
    <w:p w14:paraId="072BC9A5" w14:textId="77777777" w:rsidR="00EF799E" w:rsidRPr="00EF799E" w:rsidRDefault="00EF799E" w:rsidP="00FD44FB">
      <w:pPr>
        <w:widowControl w:val="0"/>
        <w:autoSpaceDE w:val="0"/>
        <w:jc w:val="both"/>
        <w:rPr>
          <w:rFonts w:ascii="Garamond" w:hAnsi="Garamond"/>
          <w:color w:val="000000"/>
          <w:sz w:val="18"/>
        </w:rPr>
      </w:pPr>
    </w:p>
    <w:p w14:paraId="35E37424" w14:textId="77777777" w:rsidR="00FD44FB" w:rsidRDefault="00FD44FB" w:rsidP="00FD44FB">
      <w:pPr>
        <w:widowControl w:val="0"/>
        <w:autoSpaceDE w:val="0"/>
        <w:jc w:val="both"/>
        <w:rPr>
          <w:rFonts w:ascii="Palatino Linotype" w:hAnsi="Palatino Linotype"/>
          <w:color w:val="000000"/>
          <w:sz w:val="16"/>
          <w:szCs w:val="16"/>
        </w:rPr>
      </w:pPr>
    </w:p>
    <w:sectPr w:rsidR="00FD44FB" w:rsidSect="004B11EF">
      <w:pgSz w:w="11906" w:h="16838"/>
      <w:pgMar w:top="426" w:right="849" w:bottom="284" w:left="1134" w:header="436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E1E475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NAHAD+ComicSansMS">
    <w:altName w:val="MS P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tarSymbol"/>
        <w:b/>
        <w:bCs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i/>
        <w:iCs/>
        <w:sz w:val="16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21"/>
    <w:lvl w:ilvl="0">
      <w:start w:val="1"/>
      <w:numFmt w:val="bullet"/>
      <w:lvlText w:val=""/>
      <w:lvlJc w:val="left"/>
      <w:pPr>
        <w:tabs>
          <w:tab w:val="num" w:pos="-76"/>
        </w:tabs>
        <w:ind w:left="644" w:hanging="360"/>
      </w:pPr>
      <w:rPr>
        <w:rFonts w:ascii="Wingdings" w:hAnsi="Wingdings" w:cs="Wingdings" w:hint="default"/>
        <w:color w:val="808080"/>
        <w:spacing w:val="1"/>
        <w:kern w:val="1"/>
        <w:sz w:val="22"/>
        <w:szCs w:val="22"/>
        <w:lang w:eastAsia="hi-IN" w:bidi="hi-IN"/>
      </w:rPr>
    </w:lvl>
  </w:abstractNum>
  <w:abstractNum w:abstractNumId="3" w15:restartNumberingAfterBreak="0">
    <w:nsid w:val="0D9A0785"/>
    <w:multiLevelType w:val="hybridMultilevel"/>
    <w:tmpl w:val="72D4D192"/>
    <w:lvl w:ilvl="0" w:tplc="29144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32A4F"/>
    <w:multiLevelType w:val="hybridMultilevel"/>
    <w:tmpl w:val="AC4A26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6D46D1"/>
    <w:multiLevelType w:val="hybridMultilevel"/>
    <w:tmpl w:val="0DB2AE04"/>
    <w:lvl w:ilvl="0" w:tplc="00000006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808080"/>
        <w:spacing w:val="1"/>
        <w:kern w:val="1"/>
        <w:sz w:val="22"/>
        <w:szCs w:val="22"/>
        <w:lang w:eastAsia="hi-IN" w:bidi="hi-I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93774"/>
    <w:multiLevelType w:val="hybridMultilevel"/>
    <w:tmpl w:val="433A82C8"/>
    <w:lvl w:ilvl="0" w:tplc="29144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802195">
    <w:abstractNumId w:val="0"/>
  </w:num>
  <w:num w:numId="2" w16cid:durableId="138615959">
    <w:abstractNumId w:val="2"/>
  </w:num>
  <w:num w:numId="3" w16cid:durableId="1861502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9435457">
    <w:abstractNumId w:val="2"/>
  </w:num>
  <w:num w:numId="5" w16cid:durableId="1067146658">
    <w:abstractNumId w:val="4"/>
  </w:num>
  <w:num w:numId="6" w16cid:durableId="939875258">
    <w:abstractNumId w:val="5"/>
  </w:num>
  <w:num w:numId="7" w16cid:durableId="1404331968">
    <w:abstractNumId w:val="3"/>
  </w:num>
  <w:num w:numId="8" w16cid:durableId="1698461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9D"/>
    <w:rsid w:val="000467B9"/>
    <w:rsid w:val="00076FB0"/>
    <w:rsid w:val="000B27A3"/>
    <w:rsid w:val="000D4311"/>
    <w:rsid w:val="00170050"/>
    <w:rsid w:val="00182F9D"/>
    <w:rsid w:val="00185594"/>
    <w:rsid w:val="001879A4"/>
    <w:rsid w:val="001A2F70"/>
    <w:rsid w:val="001D5672"/>
    <w:rsid w:val="002662E3"/>
    <w:rsid w:val="002E1D2F"/>
    <w:rsid w:val="0033546A"/>
    <w:rsid w:val="00337D55"/>
    <w:rsid w:val="0034454E"/>
    <w:rsid w:val="003721BC"/>
    <w:rsid w:val="003825AA"/>
    <w:rsid w:val="003A0840"/>
    <w:rsid w:val="003B136C"/>
    <w:rsid w:val="00414F9C"/>
    <w:rsid w:val="004415D2"/>
    <w:rsid w:val="0046559C"/>
    <w:rsid w:val="00471CA4"/>
    <w:rsid w:val="004B251D"/>
    <w:rsid w:val="004F24CC"/>
    <w:rsid w:val="00526B6C"/>
    <w:rsid w:val="005C14C5"/>
    <w:rsid w:val="005D4B06"/>
    <w:rsid w:val="005D55FE"/>
    <w:rsid w:val="00694458"/>
    <w:rsid w:val="006D06FB"/>
    <w:rsid w:val="006F626C"/>
    <w:rsid w:val="00751207"/>
    <w:rsid w:val="007D5DF6"/>
    <w:rsid w:val="0087152D"/>
    <w:rsid w:val="008A0C1D"/>
    <w:rsid w:val="008B5B68"/>
    <w:rsid w:val="008C34CC"/>
    <w:rsid w:val="00926275"/>
    <w:rsid w:val="00942CC8"/>
    <w:rsid w:val="00A51616"/>
    <w:rsid w:val="00A8116B"/>
    <w:rsid w:val="00AB3A11"/>
    <w:rsid w:val="00AB5E44"/>
    <w:rsid w:val="00AF20B6"/>
    <w:rsid w:val="00B808BC"/>
    <w:rsid w:val="00B9614E"/>
    <w:rsid w:val="00BB2292"/>
    <w:rsid w:val="00BD4435"/>
    <w:rsid w:val="00BF53B0"/>
    <w:rsid w:val="00C37D85"/>
    <w:rsid w:val="00D5140C"/>
    <w:rsid w:val="00D75B5C"/>
    <w:rsid w:val="00ED0E88"/>
    <w:rsid w:val="00EF799E"/>
    <w:rsid w:val="00F251F3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53E4"/>
  <w15:chartTrackingRefBased/>
  <w15:docId w15:val="{CC5735FF-2616-49D6-AFC2-43BFC379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2F9D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rsid w:val="00182F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2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82F9D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82F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82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182F9D"/>
    <w:pPr>
      <w:suppressAutoHyphens w:val="0"/>
      <w:spacing w:before="100" w:beforeAutospacing="1" w:after="100" w:afterAutospacing="1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76F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1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1F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iano-laghet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Marinoni</dc:creator>
  <cp:keywords/>
  <dc:description/>
  <cp:lastModifiedBy>Silvia Sironi</cp:lastModifiedBy>
  <cp:revision>11</cp:revision>
  <cp:lastPrinted>2022-05-30T10:59:00Z</cp:lastPrinted>
  <dcterms:created xsi:type="dcterms:W3CDTF">2023-06-15T09:17:00Z</dcterms:created>
  <dcterms:modified xsi:type="dcterms:W3CDTF">2023-06-15T12:05:00Z</dcterms:modified>
</cp:coreProperties>
</file>